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41" w:type="dxa"/>
        <w:tblInd w:w="-1281" w:type="dxa"/>
        <w:tblLook w:val="04A0" w:firstRow="1" w:lastRow="0" w:firstColumn="1" w:lastColumn="0" w:noHBand="0" w:noVBand="1"/>
      </w:tblPr>
      <w:tblGrid>
        <w:gridCol w:w="3686"/>
        <w:gridCol w:w="46"/>
        <w:gridCol w:w="1939"/>
        <w:gridCol w:w="17"/>
        <w:gridCol w:w="2251"/>
        <w:gridCol w:w="77"/>
        <w:gridCol w:w="3325"/>
      </w:tblGrid>
      <w:tr w:rsidR="000A436E" w:rsidRPr="00682515" w14:paraId="4BB6C16A" w14:textId="77777777" w:rsidTr="000A436E">
        <w:tc>
          <w:tcPr>
            <w:tcW w:w="3686" w:type="dxa"/>
          </w:tcPr>
          <w:p w14:paraId="31DB9965" w14:textId="04353A59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gridSpan w:val="2"/>
          </w:tcPr>
          <w:p w14:paraId="50988AF0" w14:textId="5C577FA9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gridSpan w:val="2"/>
          </w:tcPr>
          <w:p w14:paraId="0716EB76" w14:textId="38C6ECCA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3402" w:type="dxa"/>
            <w:gridSpan w:val="2"/>
          </w:tcPr>
          <w:p w14:paraId="1553D248" w14:textId="6D893184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Информаци об исполнении мероприятия</w:t>
            </w:r>
          </w:p>
        </w:tc>
      </w:tr>
      <w:tr w:rsidR="000A436E" w:rsidRPr="00682515" w14:paraId="2FF9BE7A" w14:textId="77777777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11341" w:type="dxa"/>
            <w:gridSpan w:val="7"/>
          </w:tcPr>
          <w:p w14:paraId="0F9AC6B6" w14:textId="77777777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</w:p>
          <w:p w14:paraId="5A23AAD5" w14:textId="255D83EC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1.Меры по совершенствованию функционирования ДОУ в целях предупреждения коррупции</w:t>
            </w:r>
          </w:p>
          <w:p w14:paraId="5612F2CE" w14:textId="0A2575C5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</w:p>
        </w:tc>
      </w:tr>
      <w:tr w:rsidR="000A436E" w:rsidRPr="00682515" w14:paraId="690EA24B" w14:textId="3CB6EB01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732" w:type="dxa"/>
            <w:gridSpan w:val="2"/>
          </w:tcPr>
          <w:p w14:paraId="244AEA63" w14:textId="30E0C266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1.1. Мониторинг изменений действующего законодательства в области противодействия коррупци</w:t>
            </w:r>
          </w:p>
        </w:tc>
        <w:tc>
          <w:tcPr>
            <w:tcW w:w="1956" w:type="dxa"/>
            <w:gridSpan w:val="2"/>
          </w:tcPr>
          <w:p w14:paraId="66E8A588" w14:textId="2604CE5E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Постоянно</w:t>
            </w:r>
          </w:p>
        </w:tc>
        <w:tc>
          <w:tcPr>
            <w:tcW w:w="2328" w:type="dxa"/>
            <w:gridSpan w:val="2"/>
          </w:tcPr>
          <w:p w14:paraId="6BCCFDB2" w14:textId="4BB95652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325" w:type="dxa"/>
          </w:tcPr>
          <w:p w14:paraId="50624A4C" w14:textId="03B1AC8E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Создан банк нормативно-правовых документов в области противодействия коррупции</w:t>
            </w:r>
          </w:p>
        </w:tc>
      </w:tr>
      <w:tr w:rsidR="000A436E" w:rsidRPr="00682515" w14:paraId="6874CACC" w14:textId="08403D1F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732" w:type="dxa"/>
            <w:gridSpan w:val="2"/>
          </w:tcPr>
          <w:p w14:paraId="2F659E40" w14:textId="558BF271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1.2.Разработка и утверждение плана противодействия коррупции в МБДОУ на 2023 год</w:t>
            </w:r>
          </w:p>
        </w:tc>
        <w:tc>
          <w:tcPr>
            <w:tcW w:w="1956" w:type="dxa"/>
            <w:gridSpan w:val="2"/>
          </w:tcPr>
          <w:p w14:paraId="31F9A26C" w14:textId="54B89634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IV квартал 2022года</w:t>
            </w:r>
          </w:p>
        </w:tc>
        <w:tc>
          <w:tcPr>
            <w:tcW w:w="2328" w:type="dxa"/>
            <w:gridSpan w:val="2"/>
          </w:tcPr>
          <w:p w14:paraId="4568E7A7" w14:textId="739FE021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 xml:space="preserve">Заведующий ДОУ и старший воспитатель </w:t>
            </w:r>
          </w:p>
        </w:tc>
        <w:tc>
          <w:tcPr>
            <w:tcW w:w="3325" w:type="dxa"/>
          </w:tcPr>
          <w:p w14:paraId="2375931F" w14:textId="02E0FB7F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Утвержден план мероприятия по противодействия коррупции МБДОУ за 2023-2024год</w:t>
            </w:r>
          </w:p>
        </w:tc>
      </w:tr>
      <w:tr w:rsidR="000A436E" w:rsidRPr="00682515" w14:paraId="679105CB" w14:textId="32D4E92A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732" w:type="dxa"/>
            <w:gridSpan w:val="2"/>
          </w:tcPr>
          <w:p w14:paraId="646A92DD" w14:textId="02763EDC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1.3. Рассмотрение вопросов исполнения законодательства в области противодействия коррупции на итоговых малых аппаратных совещаниях и общих собраниях работников МБДОУ № 3</w:t>
            </w:r>
            <w:r w:rsidR="000E72D8">
              <w:rPr>
                <w:sz w:val="24"/>
                <w:szCs w:val="24"/>
              </w:rPr>
              <w:t>6</w:t>
            </w:r>
            <w:bookmarkStart w:id="0" w:name="_GoBack"/>
            <w:bookmarkEnd w:id="0"/>
            <w:r w:rsidRPr="00682515">
              <w:rPr>
                <w:sz w:val="24"/>
                <w:szCs w:val="24"/>
              </w:rPr>
              <w:t>5</w:t>
            </w:r>
          </w:p>
        </w:tc>
        <w:tc>
          <w:tcPr>
            <w:tcW w:w="1956" w:type="dxa"/>
            <w:gridSpan w:val="2"/>
          </w:tcPr>
          <w:p w14:paraId="49536DBF" w14:textId="097E8B41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Январь, декабрь</w:t>
            </w:r>
          </w:p>
        </w:tc>
        <w:tc>
          <w:tcPr>
            <w:tcW w:w="2328" w:type="dxa"/>
            <w:gridSpan w:val="2"/>
          </w:tcPr>
          <w:p w14:paraId="74CCE7D4" w14:textId="61334D41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Заведующий ДОУ и старший воспитатель</w:t>
            </w:r>
          </w:p>
        </w:tc>
        <w:tc>
          <w:tcPr>
            <w:tcW w:w="3325" w:type="dxa"/>
          </w:tcPr>
          <w:p w14:paraId="2D01B7BE" w14:textId="67310193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Отсутствие факторов неправомерного поведения сотрудников ДОУ</w:t>
            </w:r>
          </w:p>
        </w:tc>
      </w:tr>
      <w:tr w:rsidR="000A436E" w:rsidRPr="00682515" w14:paraId="07A6A02A" w14:textId="448E6212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732" w:type="dxa"/>
            <w:gridSpan w:val="2"/>
          </w:tcPr>
          <w:p w14:paraId="069B1CA5" w14:textId="10EC9F8A" w:rsidR="000A436E" w:rsidRPr="00682515" w:rsidRDefault="000A436E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1.4. Обеспечение наличия в МБДОУ журнала учета сообщений о совершении коррупционных правонарушений работниками учреждения</w:t>
            </w:r>
          </w:p>
        </w:tc>
        <w:tc>
          <w:tcPr>
            <w:tcW w:w="1956" w:type="dxa"/>
            <w:gridSpan w:val="2"/>
          </w:tcPr>
          <w:p w14:paraId="4ECABE8C" w14:textId="6D1BEEB4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Январь</w:t>
            </w:r>
          </w:p>
        </w:tc>
        <w:tc>
          <w:tcPr>
            <w:tcW w:w="2328" w:type="dxa"/>
            <w:gridSpan w:val="2"/>
          </w:tcPr>
          <w:p w14:paraId="21B2BF27" w14:textId="1039CA07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325" w:type="dxa"/>
          </w:tcPr>
          <w:p w14:paraId="25552ED9" w14:textId="792D825C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Отсутствие фактов неправомерного поведения сотрудников ДОУ, отсутствия обращений граждан по фактам коррупции.</w:t>
            </w:r>
          </w:p>
        </w:tc>
      </w:tr>
      <w:tr w:rsidR="000A436E" w:rsidRPr="00682515" w14:paraId="444F04F0" w14:textId="2171413C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732" w:type="dxa"/>
            <w:gridSpan w:val="2"/>
          </w:tcPr>
          <w:p w14:paraId="297D3B0C" w14:textId="04AC41D6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1.5. Оборудование стенда "Коррупции - нет!"</w:t>
            </w:r>
          </w:p>
        </w:tc>
        <w:tc>
          <w:tcPr>
            <w:tcW w:w="1956" w:type="dxa"/>
            <w:gridSpan w:val="2"/>
          </w:tcPr>
          <w:p w14:paraId="41EE20C7" w14:textId="5ED05F83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328" w:type="dxa"/>
            <w:gridSpan w:val="2"/>
          </w:tcPr>
          <w:p w14:paraId="6277B17C" w14:textId="7294ABA5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Старшияй воспитатель</w:t>
            </w:r>
          </w:p>
        </w:tc>
        <w:tc>
          <w:tcPr>
            <w:tcW w:w="3325" w:type="dxa"/>
          </w:tcPr>
          <w:p w14:paraId="10E0692D" w14:textId="27EA11A8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Оформление стенда "Коррупции - нет!"</w:t>
            </w:r>
          </w:p>
        </w:tc>
      </w:tr>
      <w:tr w:rsidR="000A436E" w:rsidRPr="00682515" w14:paraId="05A1819A" w14:textId="377BA739" w:rsidTr="000A436E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3732" w:type="dxa"/>
            <w:gridSpan w:val="2"/>
          </w:tcPr>
          <w:p w14:paraId="30F016A5" w14:textId="41DC3487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1.6. 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1956" w:type="dxa"/>
            <w:gridSpan w:val="2"/>
          </w:tcPr>
          <w:p w14:paraId="4EE45186" w14:textId="59E7B532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Январь</w:t>
            </w:r>
          </w:p>
        </w:tc>
        <w:tc>
          <w:tcPr>
            <w:tcW w:w="2328" w:type="dxa"/>
            <w:gridSpan w:val="2"/>
          </w:tcPr>
          <w:p w14:paraId="20F44814" w14:textId="3059CF44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3325" w:type="dxa"/>
          </w:tcPr>
          <w:p w14:paraId="1DCB049C" w14:textId="51087DD9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Отсутствие коррупционных правонарушений</w:t>
            </w:r>
          </w:p>
        </w:tc>
      </w:tr>
      <w:tr w:rsidR="000A436E" w:rsidRPr="00682515" w14:paraId="6BADA8B5" w14:textId="649A0146" w:rsidTr="00682515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3732" w:type="dxa"/>
            <w:gridSpan w:val="2"/>
          </w:tcPr>
          <w:p w14:paraId="2B1F5286" w14:textId="59D10191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1.7. Подготовка отчета о результатах реализации плана по противодействию коррупции: О результатах работы по предупреждению коррупции; О результатах работы по рассмотрению обращений граждан и организаций, в том числе по фактам коррупции.</w:t>
            </w:r>
          </w:p>
        </w:tc>
        <w:tc>
          <w:tcPr>
            <w:tcW w:w="1956" w:type="dxa"/>
            <w:gridSpan w:val="2"/>
          </w:tcPr>
          <w:p w14:paraId="05B5C0EC" w14:textId="673BD0C8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2023</w:t>
            </w:r>
          </w:p>
        </w:tc>
        <w:tc>
          <w:tcPr>
            <w:tcW w:w="2328" w:type="dxa"/>
            <w:gridSpan w:val="2"/>
          </w:tcPr>
          <w:p w14:paraId="390E20D9" w14:textId="52E0E0FC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Заведующий ДОУ</w:t>
            </w:r>
          </w:p>
        </w:tc>
        <w:tc>
          <w:tcPr>
            <w:tcW w:w="3325" w:type="dxa"/>
          </w:tcPr>
          <w:p w14:paraId="032FB65F" w14:textId="753A1D94" w:rsidR="000A436E" w:rsidRPr="00682515" w:rsidRDefault="00682515" w:rsidP="000A436E">
            <w:pPr>
              <w:jc w:val="both"/>
              <w:rPr>
                <w:sz w:val="24"/>
                <w:szCs w:val="24"/>
              </w:rPr>
            </w:pPr>
            <w:r w:rsidRPr="00682515">
              <w:rPr>
                <w:sz w:val="24"/>
                <w:szCs w:val="24"/>
              </w:rPr>
              <w:t>Отсутствие фактов неправомерного поведения сотрудников ДОУ, отсутствия обращений граждан по фактам коррупции.</w:t>
            </w:r>
          </w:p>
        </w:tc>
      </w:tr>
    </w:tbl>
    <w:p w14:paraId="24473617" w14:textId="77777777" w:rsidR="00F12C76" w:rsidRPr="00682515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682515" w:rsidSect="006C0B77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0F369" w14:textId="77777777" w:rsidR="00BC1573" w:rsidRDefault="00BC1573" w:rsidP="000A436E">
      <w:pPr>
        <w:spacing w:after="0"/>
      </w:pPr>
      <w:r>
        <w:separator/>
      </w:r>
    </w:p>
  </w:endnote>
  <w:endnote w:type="continuationSeparator" w:id="0">
    <w:p w14:paraId="0F133DDC" w14:textId="77777777" w:rsidR="00BC1573" w:rsidRDefault="00BC1573" w:rsidP="000A4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EDFE0" w14:textId="77777777" w:rsidR="00BC1573" w:rsidRDefault="00BC1573" w:rsidP="000A436E">
      <w:pPr>
        <w:spacing w:after="0"/>
      </w:pPr>
      <w:r>
        <w:separator/>
      </w:r>
    </w:p>
  </w:footnote>
  <w:footnote w:type="continuationSeparator" w:id="0">
    <w:p w14:paraId="5CBFC759" w14:textId="77777777" w:rsidR="00BC1573" w:rsidRDefault="00BC1573" w:rsidP="000A4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15D6" w14:textId="1A5F1B91" w:rsidR="000A436E" w:rsidRDefault="000A436E">
    <w:pPr>
      <w:pStyle w:val="a4"/>
    </w:pPr>
  </w:p>
  <w:p w14:paraId="4DB1464B" w14:textId="615B3111" w:rsidR="000A436E" w:rsidRDefault="000A436E">
    <w:pPr>
      <w:pStyle w:val="a4"/>
    </w:pPr>
    <w:r>
      <w:t>Отчет о выполнении противодействия коррупции в МБДОУ №3</w:t>
    </w:r>
    <w:r w:rsidR="000E72D8">
      <w:t>6</w:t>
    </w:r>
    <w:r>
      <w:t>5 за 2023 год</w:t>
    </w:r>
  </w:p>
  <w:p w14:paraId="20CAD228" w14:textId="1FED1E1A" w:rsidR="000A436E" w:rsidRDefault="000A436E">
    <w:pPr>
      <w:pStyle w:val="a4"/>
    </w:pPr>
  </w:p>
  <w:p w14:paraId="66A88F8E" w14:textId="6B9818B2" w:rsidR="000A436E" w:rsidRDefault="000A436E">
    <w:pPr>
      <w:pStyle w:val="a4"/>
    </w:pPr>
  </w:p>
  <w:p w14:paraId="44F843E6" w14:textId="77777777" w:rsidR="000A436E" w:rsidRDefault="000A43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B3"/>
    <w:rsid w:val="000A436E"/>
    <w:rsid w:val="000E72D8"/>
    <w:rsid w:val="00682515"/>
    <w:rsid w:val="006C0B77"/>
    <w:rsid w:val="00800ECF"/>
    <w:rsid w:val="008242FF"/>
    <w:rsid w:val="00870751"/>
    <w:rsid w:val="00922C48"/>
    <w:rsid w:val="00B915B7"/>
    <w:rsid w:val="00BC1573"/>
    <w:rsid w:val="00EA59DF"/>
    <w:rsid w:val="00EE4070"/>
    <w:rsid w:val="00F12C76"/>
    <w:rsid w:val="00F2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02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436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A43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A436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A436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A436E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0A436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A436E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0A436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Кашевская</dc:creator>
  <cp:keywords/>
  <dc:description/>
  <cp:lastModifiedBy>22-09-2022</cp:lastModifiedBy>
  <cp:revision>4</cp:revision>
  <dcterms:created xsi:type="dcterms:W3CDTF">2023-12-20T05:57:00Z</dcterms:created>
  <dcterms:modified xsi:type="dcterms:W3CDTF">2024-03-21T08:02:00Z</dcterms:modified>
</cp:coreProperties>
</file>