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52" w:rsidRDefault="00550653" w:rsidP="002F3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03EB">
        <w:rPr>
          <w:rFonts w:ascii="Times New Roman" w:hAnsi="Times New Roman" w:cs="Times New Roman"/>
          <w:sz w:val="28"/>
          <w:szCs w:val="28"/>
        </w:rPr>
        <w:t>Ответственность юридических лиц за незаконное вознаграждение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03EB" w:rsidRPr="00660598" w:rsidRDefault="00681A25" w:rsidP="00660598">
      <w:pPr>
        <w:pStyle w:val="a3"/>
        <w:spacing w:after="0" w:line="24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С</w:t>
      </w:r>
      <w:r w:rsidR="00AF03EB" w:rsidRPr="00660598">
        <w:rPr>
          <w:sz w:val="28"/>
          <w:szCs w:val="28"/>
        </w:rPr>
        <w:t>татьей 19.28 Кодекса Российской Федерации об административных правонарушениях установлена ответственность для юридических лиц за н</w:t>
      </w:r>
      <w:r w:rsidR="00AF03EB" w:rsidRPr="00660598">
        <w:rPr>
          <w:rFonts w:eastAsia="Times New Roman"/>
          <w:sz w:val="28"/>
          <w:szCs w:val="28"/>
          <w:lang w:eastAsia="ru-RU"/>
        </w:rPr>
        <w:t xml:space="preserve">езаконные передачу, предложение или обещание от имени или в интересах юридического лица взятки или передачи предмета коммерческого подкупа. </w:t>
      </w:r>
      <w:r>
        <w:rPr>
          <w:rFonts w:eastAsia="Times New Roman"/>
          <w:sz w:val="28"/>
          <w:szCs w:val="28"/>
          <w:lang w:eastAsia="ru-RU"/>
        </w:rPr>
        <w:t>Данная</w:t>
      </w:r>
      <w:r w:rsidR="00233F99">
        <w:rPr>
          <w:rFonts w:eastAsia="Times New Roman"/>
          <w:sz w:val="28"/>
          <w:szCs w:val="28"/>
          <w:lang w:eastAsia="ru-RU"/>
        </w:rPr>
        <w:t xml:space="preserve"> правовая</w:t>
      </w:r>
      <w:r>
        <w:rPr>
          <w:rFonts w:eastAsia="Times New Roman"/>
          <w:sz w:val="28"/>
          <w:szCs w:val="28"/>
          <w:lang w:eastAsia="ru-RU"/>
        </w:rPr>
        <w:t xml:space="preserve"> норма введена в</w:t>
      </w:r>
      <w:r w:rsidRPr="00660598">
        <w:rPr>
          <w:sz w:val="28"/>
          <w:szCs w:val="28"/>
        </w:rPr>
        <w:t xml:space="preserve"> целях предотвращения коррупции</w:t>
      </w:r>
      <w:r>
        <w:rPr>
          <w:sz w:val="28"/>
          <w:szCs w:val="28"/>
        </w:rPr>
        <w:t xml:space="preserve">. </w:t>
      </w:r>
    </w:p>
    <w:p w:rsidR="00AF03EB" w:rsidRPr="00660598" w:rsidRDefault="00233F99" w:rsidP="00660598">
      <w:pPr>
        <w:pStyle w:val="a3"/>
        <w:spacing w:after="0" w:line="24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Законом предусмотрена ответственность в виде штрафов кратных суммам </w:t>
      </w:r>
      <w:r w:rsidR="00AF03EB" w:rsidRPr="00660598">
        <w:rPr>
          <w:rFonts w:eastAsia="Times New Roman"/>
          <w:sz w:val="28"/>
          <w:szCs w:val="28"/>
          <w:lang w:eastAsia="ru-RU"/>
        </w:rPr>
        <w:t>взят</w:t>
      </w:r>
      <w:r>
        <w:rPr>
          <w:rFonts w:eastAsia="Times New Roman"/>
          <w:sz w:val="28"/>
          <w:szCs w:val="28"/>
          <w:lang w:eastAsia="ru-RU"/>
        </w:rPr>
        <w:t>о</w:t>
      </w:r>
      <w:r w:rsidR="00AF03EB" w:rsidRPr="00660598">
        <w:rPr>
          <w:rFonts w:eastAsia="Times New Roman"/>
          <w:sz w:val="28"/>
          <w:szCs w:val="28"/>
          <w:lang w:eastAsia="ru-RU"/>
        </w:rPr>
        <w:t>к или</w:t>
      </w:r>
      <w:r>
        <w:rPr>
          <w:rFonts w:eastAsia="Times New Roman"/>
          <w:sz w:val="28"/>
          <w:szCs w:val="28"/>
          <w:lang w:eastAsia="ru-RU"/>
        </w:rPr>
        <w:t xml:space="preserve"> стоимости</w:t>
      </w:r>
      <w:r w:rsidR="00AF03EB" w:rsidRPr="00660598">
        <w:rPr>
          <w:rFonts w:eastAsia="Times New Roman"/>
          <w:sz w:val="28"/>
          <w:szCs w:val="28"/>
          <w:lang w:eastAsia="ru-RU"/>
        </w:rPr>
        <w:t xml:space="preserve"> </w:t>
      </w:r>
      <w:r w:rsidR="00660598">
        <w:rPr>
          <w:rFonts w:eastAsia="Times New Roman"/>
          <w:sz w:val="28"/>
          <w:szCs w:val="28"/>
          <w:lang w:eastAsia="ru-RU"/>
        </w:rPr>
        <w:t xml:space="preserve">предмета </w:t>
      </w:r>
      <w:r w:rsidR="00AF03EB" w:rsidRPr="00660598">
        <w:rPr>
          <w:rFonts w:eastAsia="Times New Roman"/>
          <w:sz w:val="28"/>
          <w:szCs w:val="28"/>
          <w:lang w:eastAsia="ru-RU"/>
        </w:rPr>
        <w:t>коммерческого подкупа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,</w:t>
      </w:r>
      <w:r w:rsidR="002A2A81">
        <w:rPr>
          <w:rFonts w:eastAsia="Times New Roman"/>
          <w:sz w:val="28"/>
          <w:szCs w:val="28"/>
          <w:lang w:eastAsia="ru-RU"/>
        </w:rPr>
        <w:t xml:space="preserve"> минимальный </w:t>
      </w:r>
      <w:r w:rsidR="00AF03EB" w:rsidRPr="00660598">
        <w:rPr>
          <w:rFonts w:eastAsia="Times New Roman"/>
          <w:sz w:val="28"/>
          <w:szCs w:val="28"/>
          <w:lang w:eastAsia="ru-RU"/>
        </w:rPr>
        <w:t>размер</w:t>
      </w:r>
      <w:r w:rsidR="002A2A81">
        <w:rPr>
          <w:rFonts w:eastAsia="Times New Roman"/>
          <w:sz w:val="28"/>
          <w:szCs w:val="28"/>
          <w:lang w:eastAsia="ru-RU"/>
        </w:rPr>
        <w:t xml:space="preserve"> которых составляет</w:t>
      </w:r>
      <w:r w:rsidR="00AF03EB" w:rsidRPr="00660598">
        <w:rPr>
          <w:rFonts w:eastAsia="Times New Roman"/>
          <w:sz w:val="28"/>
          <w:szCs w:val="28"/>
          <w:lang w:eastAsia="ru-RU"/>
        </w:rPr>
        <w:t xml:space="preserve"> от 1 млн. рублей до 100 млн. рублей. </w:t>
      </w:r>
    </w:p>
    <w:p w:rsidR="00AF03EB" w:rsidRPr="00660598" w:rsidRDefault="00AF03EB" w:rsidP="00660598">
      <w:pPr>
        <w:pStyle w:val="a3"/>
        <w:spacing w:after="0" w:line="24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660598">
        <w:rPr>
          <w:rFonts w:eastAsia="Times New Roman"/>
          <w:sz w:val="28"/>
          <w:szCs w:val="28"/>
          <w:lang w:eastAsia="ru-RU"/>
        </w:rPr>
        <w:t>Привлечение физических лиц к уголовной ответственности за дачу взятки или передачу предмета коммерческого подкупа не освобождает юридическое лицо, от имени или в интересах которого совершены соответствующие незаконные действия, от административной ответств</w:t>
      </w:r>
      <w:r w:rsidR="00660598" w:rsidRPr="00660598">
        <w:rPr>
          <w:rFonts w:eastAsia="Times New Roman"/>
          <w:sz w:val="28"/>
          <w:szCs w:val="28"/>
          <w:lang w:eastAsia="ru-RU"/>
        </w:rPr>
        <w:t>енности</w:t>
      </w:r>
      <w:r w:rsidRPr="00660598">
        <w:rPr>
          <w:rFonts w:eastAsia="Times New Roman"/>
          <w:sz w:val="28"/>
          <w:szCs w:val="28"/>
          <w:lang w:eastAsia="ru-RU"/>
        </w:rPr>
        <w:t>.</w:t>
      </w:r>
    </w:p>
    <w:p w:rsidR="00660598" w:rsidRPr="00660598" w:rsidRDefault="00660598" w:rsidP="0066059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юридическое лицо</w:t>
      </w:r>
      <w:r w:rsidR="0065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наказано</w:t>
      </w:r>
      <w:r w:rsidRPr="00660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</w:p>
    <w:p w:rsidR="00660598" w:rsidRPr="00AF03EB" w:rsidRDefault="00660598" w:rsidP="00AF03EB">
      <w:pPr>
        <w:pStyle w:val="a3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F03EB" w:rsidRDefault="00AF03EB" w:rsidP="00AF03EB">
      <w:pPr>
        <w:pStyle w:val="a3"/>
        <w:spacing w:after="0" w:line="180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:rsidR="00AF03EB" w:rsidRPr="00AF03EB" w:rsidRDefault="00AF03EB" w:rsidP="00AF03EB">
      <w:pPr>
        <w:pStyle w:val="a3"/>
        <w:spacing w:after="0" w:line="180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AF03EB" w:rsidRPr="00AF03EB" w:rsidRDefault="00AF03EB" w:rsidP="00AF03EB">
      <w:pPr>
        <w:rPr>
          <w:rFonts w:ascii="Times New Roman" w:hAnsi="Times New Roman" w:cs="Times New Roman"/>
          <w:sz w:val="28"/>
          <w:szCs w:val="28"/>
        </w:rPr>
      </w:pPr>
    </w:p>
    <w:sectPr w:rsidR="00AF03EB" w:rsidRPr="00AF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4D"/>
    <w:rsid w:val="000D7D70"/>
    <w:rsid w:val="00130A26"/>
    <w:rsid w:val="001A27F0"/>
    <w:rsid w:val="002117A0"/>
    <w:rsid w:val="00233F99"/>
    <w:rsid w:val="002A2A81"/>
    <w:rsid w:val="002F3A80"/>
    <w:rsid w:val="00301E16"/>
    <w:rsid w:val="003A06E7"/>
    <w:rsid w:val="00550653"/>
    <w:rsid w:val="00651FD0"/>
    <w:rsid w:val="00660598"/>
    <w:rsid w:val="006638EC"/>
    <w:rsid w:val="00681A25"/>
    <w:rsid w:val="008B1352"/>
    <w:rsid w:val="00AF03EB"/>
    <w:rsid w:val="00C64194"/>
    <w:rsid w:val="00C86767"/>
    <w:rsid w:val="00EE07EA"/>
    <w:rsid w:val="00EF284D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C2DB"/>
  <w15:chartTrackingRefBased/>
  <w15:docId w15:val="{20707F01-1EC6-4F2B-A822-F4750078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65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0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Санайкин Алексей Дмитриевич</dc:creator>
  <cp:keywords/>
  <dc:description/>
  <cp:lastModifiedBy>Санайкин Алексей Дмитриевич</cp:lastModifiedBy>
  <cp:revision>11</cp:revision>
  <dcterms:created xsi:type="dcterms:W3CDTF">2024-02-01T07:46:00Z</dcterms:created>
  <dcterms:modified xsi:type="dcterms:W3CDTF">2024-02-06T12:52:00Z</dcterms:modified>
</cp:coreProperties>
</file>